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DD9" w:rsidRPr="004178DB" w:rsidRDefault="00477DD9" w:rsidP="00477DD9">
      <w:pPr>
        <w:keepNext/>
        <w:spacing w:after="0" w:line="240" w:lineRule="auto"/>
        <w:jc w:val="center"/>
        <w:rPr>
          <w:rFonts w:ascii="Times New Roman" w:eastAsia="Times New Roman" w:hAnsi="Times New Roman" w:cs="Times New Roman"/>
          <w:b/>
          <w:sz w:val="24"/>
          <w:szCs w:val="24"/>
          <w:highlight w:val="green"/>
        </w:rPr>
      </w:pPr>
      <w:r w:rsidRPr="007D5B8B">
        <w:rPr>
          <w:rFonts w:ascii="Times New Roman" w:eastAsia="Times New Roman" w:hAnsi="Times New Roman" w:cs="Times New Roman"/>
          <w:b/>
          <w:bCs/>
          <w:sz w:val="24"/>
          <w:szCs w:val="24"/>
        </w:rPr>
        <w:t>UNIVERS</w:t>
      </w:r>
      <w:r w:rsidRPr="004178DB">
        <w:rPr>
          <w:rFonts w:ascii="Times New Roman" w:eastAsia="Times New Roman" w:hAnsi="Times New Roman" w:cs="Times New Roman"/>
          <w:b/>
          <w:bCs/>
          <w:sz w:val="24"/>
          <w:szCs w:val="24"/>
        </w:rPr>
        <w:t>ITY OF NORTH ALAB</w:t>
      </w:r>
      <w:r w:rsidRPr="007D5B8B">
        <w:rPr>
          <w:rFonts w:ascii="Times New Roman" w:eastAsia="Times New Roman" w:hAnsi="Times New Roman" w:cs="Times New Roman"/>
          <w:b/>
          <w:bCs/>
          <w:sz w:val="24"/>
          <w:szCs w:val="24"/>
        </w:rPr>
        <w:t>AMA INSTITUTIONAL ANIMAL CARE AND USE</w:t>
      </w:r>
    </w:p>
    <w:p w:rsidR="00477DD9" w:rsidRPr="004178DB" w:rsidRDefault="00477DD9" w:rsidP="00477DD9">
      <w:pPr>
        <w:keepNext/>
        <w:spacing w:after="0" w:line="240" w:lineRule="auto"/>
        <w:rPr>
          <w:rFonts w:ascii="Times New Roman" w:eastAsia="Times New Roman" w:hAnsi="Times New Roman" w:cs="Times New Roman"/>
          <w:b/>
          <w:sz w:val="24"/>
          <w:szCs w:val="24"/>
          <w:highlight w:val="green"/>
        </w:rPr>
      </w:pPr>
    </w:p>
    <w:p w:rsidR="00477DD9" w:rsidRPr="004178DB" w:rsidRDefault="00477DD9" w:rsidP="00477DD9">
      <w:pPr>
        <w:keepNext/>
        <w:spacing w:after="0" w:line="240" w:lineRule="auto"/>
        <w:rPr>
          <w:rFonts w:ascii="Times New Roman" w:eastAsia="Times New Roman" w:hAnsi="Times New Roman" w:cs="Times New Roman"/>
          <w:b/>
          <w:sz w:val="24"/>
          <w:szCs w:val="24"/>
          <w:highlight w:val="green"/>
        </w:rPr>
      </w:pPr>
    </w:p>
    <w:p w:rsidR="00477DD9" w:rsidRPr="004178DB" w:rsidRDefault="00477DD9" w:rsidP="00477DD9">
      <w:pPr>
        <w:spacing w:after="0" w:line="240" w:lineRule="auto"/>
        <w:rPr>
          <w:rFonts w:ascii="Times New Roman" w:eastAsia="Times New Roman" w:hAnsi="Times New Roman" w:cs="Times New Roman"/>
          <w:b/>
          <w:sz w:val="24"/>
          <w:szCs w:val="24"/>
        </w:rPr>
      </w:pPr>
      <w:r w:rsidRPr="004178DB">
        <w:rPr>
          <w:rFonts w:ascii="Times New Roman" w:eastAsia="Times New Roman" w:hAnsi="Times New Roman" w:cs="Times New Roman"/>
          <w:b/>
          <w:sz w:val="24"/>
          <w:szCs w:val="24"/>
        </w:rPr>
        <w:t>A. Introduction</w:t>
      </w:r>
    </w:p>
    <w:p w:rsidR="00477DD9" w:rsidRPr="004178DB" w:rsidRDefault="00477DD9" w:rsidP="00477DD9">
      <w:pPr>
        <w:spacing w:after="0" w:line="240" w:lineRule="auto"/>
        <w:rPr>
          <w:rFonts w:ascii="Times New Roman" w:eastAsia="Times New Roman" w:hAnsi="Times New Roman" w:cs="Times New Roman"/>
          <w:sz w:val="24"/>
          <w:szCs w:val="24"/>
        </w:rPr>
      </w:pPr>
    </w:p>
    <w:p w:rsidR="00477DD9" w:rsidRPr="004178DB" w:rsidRDefault="00477DD9" w:rsidP="00477DD9">
      <w:pPr>
        <w:rPr>
          <w:rFonts w:ascii="Times New Roman" w:eastAsia="Times New Roman" w:hAnsi="Times New Roman" w:cs="Times New Roman"/>
          <w:bCs/>
          <w:i/>
          <w:sz w:val="24"/>
          <w:szCs w:val="24"/>
        </w:rPr>
      </w:pPr>
      <w:r w:rsidRPr="004178DB">
        <w:rPr>
          <w:rFonts w:ascii="Times New Roman" w:eastAsia="Times New Roman" w:hAnsi="Times New Roman" w:cs="Times New Roman"/>
          <w:sz w:val="24"/>
          <w:szCs w:val="24"/>
        </w:rPr>
        <w:t xml:space="preserve">It is the policy of the University </w:t>
      </w:r>
      <w:proofErr w:type="gramStart"/>
      <w:r w:rsidRPr="004178DB">
        <w:rPr>
          <w:rFonts w:ascii="Times New Roman" w:eastAsia="Times New Roman" w:hAnsi="Times New Roman" w:cs="Times New Roman"/>
          <w:sz w:val="24"/>
          <w:szCs w:val="24"/>
        </w:rPr>
        <w:t>of</w:t>
      </w:r>
      <w:proofErr w:type="gramEnd"/>
      <w:r w:rsidRPr="004178DB">
        <w:rPr>
          <w:rFonts w:ascii="Times New Roman" w:eastAsia="Times New Roman" w:hAnsi="Times New Roman" w:cs="Times New Roman"/>
          <w:sz w:val="24"/>
          <w:szCs w:val="24"/>
        </w:rPr>
        <w:t xml:space="preserve"> North Alabama (UNA) that the vertebrate animals that are used by faculty, staff and students of UNA for research are treated with respect and should be cared for humanely and safely.  To insure that the UNA policy for the humane and safe treatment of animals is met by all of its personnel, the president of UNA has established the UNA Institutional Animal Care and Use Committee (IACUC).  The IACUC has the responsibility and the jurisdiction to oversee all vertebrate animal care and use at the University.  Below are procedures and guidelines that should be followed by all university faculty, staff and students that are using vertebrate animals for research associated with UNA.  To establish the UNA guidelines and procedures for the humane and safe treatment of animals, the UNA IACUC relies on the federal rules and regulations published in the </w:t>
      </w:r>
      <w:r w:rsidRPr="007D5B8B">
        <w:rPr>
          <w:rFonts w:ascii="Times New Roman" w:eastAsia="Times New Roman" w:hAnsi="Times New Roman" w:cs="Times New Roman"/>
          <w:bCs/>
          <w:i/>
          <w:sz w:val="24"/>
          <w:szCs w:val="24"/>
        </w:rPr>
        <w:t>Public Health Service Policy on Humane Care and Use of Laboratory Animals</w:t>
      </w:r>
      <w:r w:rsidRPr="004178DB">
        <w:rPr>
          <w:rFonts w:ascii="Times New Roman" w:eastAsia="Times New Roman" w:hAnsi="Times New Roman" w:cs="Times New Roman"/>
          <w:bCs/>
          <w:i/>
          <w:sz w:val="24"/>
          <w:szCs w:val="24"/>
        </w:rPr>
        <w:t xml:space="preserve">, </w:t>
      </w:r>
      <w:hyperlink r:id="rId6" w:history="1">
        <w:r w:rsidRPr="004178DB">
          <w:rPr>
            <w:rFonts w:ascii="Times New Roman" w:eastAsia="Times New Roman" w:hAnsi="Times New Roman" w:cs="Times New Roman"/>
            <w:bCs/>
            <w:i/>
            <w:sz w:val="24"/>
            <w:szCs w:val="24"/>
            <w:u w:val="single"/>
          </w:rPr>
          <w:t>http://grants.nih.gov/grants/olaw/references/phspol.htm</w:t>
        </w:r>
      </w:hyperlink>
      <w:r w:rsidRPr="004178DB">
        <w:rPr>
          <w:rFonts w:ascii="Times New Roman" w:eastAsia="Times New Roman" w:hAnsi="Times New Roman" w:cs="Times New Roman"/>
          <w:bCs/>
          <w:i/>
          <w:sz w:val="24"/>
          <w:szCs w:val="24"/>
        </w:rPr>
        <w:t xml:space="preserve">. </w:t>
      </w:r>
    </w:p>
    <w:p w:rsidR="00477DD9" w:rsidRPr="004178DB" w:rsidRDefault="00477DD9" w:rsidP="00477DD9">
      <w:pPr>
        <w:rPr>
          <w:rFonts w:ascii="Times New Roman" w:eastAsia="Times New Roman" w:hAnsi="Times New Roman" w:cs="Times New Roman"/>
          <w:sz w:val="24"/>
          <w:szCs w:val="24"/>
        </w:rPr>
      </w:pPr>
      <w:r w:rsidRPr="004178DB">
        <w:rPr>
          <w:rFonts w:ascii="Times New Roman" w:eastAsia="Times New Roman" w:hAnsi="Times New Roman" w:cs="Times New Roman"/>
          <w:sz w:val="24"/>
          <w:szCs w:val="24"/>
        </w:rPr>
        <w:t xml:space="preserve">Any faculty, staff, or student planning on using vertebrate animals for the purposes of research, sponsored or otherwise, or classroom instruction are required to familiarize themselves and adhere to the federal laws and policies on animal welfare and use. Familiarization and adherence by faculty, staff, and or students to public laws and guides includes but is not limited to (a) ‘Public Law 99-158, Animals in Research’, (b) Public Law 103-43, Plan for Use of Animals in Research 1993, (c) </w:t>
      </w:r>
      <w:hyperlink r:id="rId7" w:history="1">
        <w:r w:rsidRPr="004178DB">
          <w:rPr>
            <w:rFonts w:ascii="Times New Roman" w:hAnsi="Times New Roman" w:cs="Times New Roman"/>
            <w:sz w:val="24"/>
            <w:szCs w:val="24"/>
            <w:u w:val="single"/>
          </w:rPr>
          <w:t>Animal Welfare Act (7 U.S.C. 2131 et. seq.)</w:t>
        </w:r>
      </w:hyperlink>
      <w:r w:rsidRPr="004178DB">
        <w:rPr>
          <w:rFonts w:ascii="Times New Roman" w:hAnsi="Times New Roman" w:cs="Times New Roman"/>
          <w:sz w:val="24"/>
          <w:szCs w:val="24"/>
        </w:rPr>
        <w:t>, and (d)</w:t>
      </w:r>
      <w:r w:rsidRPr="004178DB">
        <w:rPr>
          <w:rFonts w:ascii="Times New Roman" w:eastAsia="Times New Roman" w:hAnsi="Times New Roman" w:cs="Times New Roman"/>
          <w:i/>
          <w:iCs/>
          <w:sz w:val="24"/>
          <w:szCs w:val="24"/>
        </w:rPr>
        <w:t xml:space="preserve"> </w:t>
      </w:r>
      <w:hyperlink r:id="rId8" w:tooltip="Link to Non-U.S. Government Site" w:history="1">
        <w:r w:rsidRPr="004178DB">
          <w:rPr>
            <w:rFonts w:ascii="Times New Roman" w:eastAsia="Times New Roman" w:hAnsi="Times New Roman" w:cs="Times New Roman"/>
            <w:i/>
            <w:iCs/>
            <w:sz w:val="24"/>
            <w:szCs w:val="24"/>
            <w:u w:val="single"/>
          </w:rPr>
          <w:t>Guide for the Care and Use of Laboratory Animals</w:t>
        </w:r>
      </w:hyperlink>
      <w:r w:rsidRPr="004178DB">
        <w:rPr>
          <w:rFonts w:ascii="Times New Roman" w:eastAsia="Times New Roman" w:hAnsi="Times New Roman" w:cs="Times New Roman"/>
          <w:sz w:val="24"/>
          <w:szCs w:val="24"/>
        </w:rPr>
        <w:t xml:space="preserve"> prepared by the Institute of Laboratory Animal Resources, National Academy of Sciences. </w:t>
      </w:r>
    </w:p>
    <w:p w:rsidR="00477DD9" w:rsidRPr="004178DB" w:rsidRDefault="00477DD9" w:rsidP="00477DD9">
      <w:pPr>
        <w:tabs>
          <w:tab w:val="left" w:pos="720"/>
          <w:tab w:val="left" w:pos="4500"/>
        </w:tabs>
        <w:spacing w:after="0" w:line="240" w:lineRule="auto"/>
        <w:rPr>
          <w:rFonts w:ascii="Times New Roman" w:hAnsi="Times New Roman" w:cs="Times New Roman"/>
          <w:sz w:val="24"/>
          <w:szCs w:val="24"/>
        </w:rPr>
      </w:pPr>
    </w:p>
    <w:p w:rsidR="00477DD9" w:rsidRPr="004178DB" w:rsidRDefault="00477DD9" w:rsidP="00477DD9">
      <w:pPr>
        <w:tabs>
          <w:tab w:val="left" w:pos="720"/>
          <w:tab w:val="left" w:pos="4500"/>
        </w:tabs>
        <w:spacing w:after="0" w:line="240" w:lineRule="auto"/>
        <w:rPr>
          <w:rFonts w:ascii="Times New Roman" w:eastAsia="Times New Roman" w:hAnsi="Times New Roman" w:cs="Times New Roman"/>
          <w:sz w:val="24"/>
          <w:szCs w:val="24"/>
        </w:rPr>
      </w:pPr>
      <w:r w:rsidRPr="004178DB">
        <w:rPr>
          <w:rFonts w:ascii="Times New Roman" w:eastAsia="Times New Roman" w:hAnsi="Times New Roman" w:cs="Times New Roman"/>
          <w:sz w:val="24"/>
          <w:szCs w:val="24"/>
        </w:rPr>
        <w:t xml:space="preserve">Public laws and guides with respect to the care and use of laboratory animals and animal welfare can be found at </w:t>
      </w:r>
      <w:hyperlink r:id="rId9" w:history="1">
        <w:r w:rsidRPr="004178DB">
          <w:rPr>
            <w:rFonts w:ascii="Times New Roman" w:eastAsia="Times New Roman" w:hAnsi="Times New Roman" w:cs="Times New Roman"/>
            <w:sz w:val="24"/>
            <w:szCs w:val="24"/>
            <w:u w:val="single"/>
          </w:rPr>
          <w:t>http//grants.nih.gov/grants/</w:t>
        </w:r>
        <w:proofErr w:type="spellStart"/>
        <w:r w:rsidRPr="004178DB">
          <w:rPr>
            <w:rFonts w:ascii="Times New Roman" w:eastAsia="Times New Roman" w:hAnsi="Times New Roman" w:cs="Times New Roman"/>
            <w:sz w:val="24"/>
            <w:szCs w:val="24"/>
            <w:u w:val="single"/>
          </w:rPr>
          <w:t>olaw</w:t>
        </w:r>
        <w:proofErr w:type="spellEnd"/>
        <w:r w:rsidRPr="004178DB">
          <w:rPr>
            <w:rFonts w:ascii="Times New Roman" w:eastAsia="Times New Roman" w:hAnsi="Times New Roman" w:cs="Times New Roman"/>
            <w:sz w:val="24"/>
            <w:szCs w:val="24"/>
            <w:u w:val="single"/>
          </w:rPr>
          <w:t>/olaw.htm</w:t>
        </w:r>
      </w:hyperlink>
      <w:r w:rsidRPr="004178DB">
        <w:rPr>
          <w:rFonts w:ascii="Times New Roman" w:eastAsia="Times New Roman" w:hAnsi="Times New Roman" w:cs="Times New Roman"/>
          <w:sz w:val="24"/>
          <w:szCs w:val="24"/>
        </w:rPr>
        <w:t>,</w:t>
      </w:r>
    </w:p>
    <w:p w:rsidR="00477DD9" w:rsidRPr="004178DB" w:rsidRDefault="00477DD9" w:rsidP="00477DD9">
      <w:pPr>
        <w:tabs>
          <w:tab w:val="left" w:pos="720"/>
          <w:tab w:val="left" w:pos="4500"/>
        </w:tabs>
        <w:spacing w:after="0" w:line="240" w:lineRule="auto"/>
        <w:rPr>
          <w:rFonts w:ascii="Times New Roman" w:eastAsia="Times New Roman" w:hAnsi="Times New Roman" w:cs="Times New Roman"/>
          <w:sz w:val="24"/>
          <w:szCs w:val="24"/>
        </w:rPr>
      </w:pPr>
      <w:hyperlink r:id="rId10" w:history="1">
        <w:proofErr w:type="gramStart"/>
        <w:r w:rsidRPr="004178DB">
          <w:rPr>
            <w:rFonts w:ascii="Times New Roman" w:eastAsia="Times New Roman" w:hAnsi="Times New Roman" w:cs="Times New Roman"/>
            <w:sz w:val="24"/>
            <w:szCs w:val="24"/>
            <w:u w:val="single"/>
          </w:rPr>
          <w:t>http://grants.nih.gov/grants/olaw/references/phspol.htm</w:t>
        </w:r>
      </w:hyperlink>
      <w:r w:rsidRPr="004178DB">
        <w:rPr>
          <w:rFonts w:ascii="Times New Roman" w:eastAsia="Times New Roman" w:hAnsi="Times New Roman" w:cs="Times New Roman"/>
          <w:sz w:val="24"/>
          <w:szCs w:val="24"/>
        </w:rPr>
        <w:t xml:space="preserve"> and </w:t>
      </w:r>
      <w:hyperlink r:id="rId11" w:anchor="HealthResearchExtensionActof1985" w:history="1">
        <w:r w:rsidRPr="004178DB">
          <w:rPr>
            <w:rFonts w:ascii="Times New Roman" w:eastAsia="Times New Roman" w:hAnsi="Times New Roman" w:cs="Times New Roman"/>
            <w:sz w:val="24"/>
            <w:szCs w:val="24"/>
            <w:u w:val="single"/>
          </w:rPr>
          <w:t>http://grants.nih.gov/grants/olaw/references/phspol.htm#HealthResearchExtensionActof1985</w:t>
        </w:r>
      </w:hyperlink>
      <w:r w:rsidRPr="004178DB">
        <w:rPr>
          <w:rFonts w:ascii="Times New Roman" w:eastAsia="Times New Roman" w:hAnsi="Times New Roman" w:cs="Times New Roman"/>
          <w:sz w:val="24"/>
          <w:szCs w:val="24"/>
        </w:rPr>
        <w:t xml:space="preserve"> .</w:t>
      </w:r>
      <w:proofErr w:type="gramEnd"/>
      <w:r w:rsidRPr="004178DB">
        <w:rPr>
          <w:rFonts w:ascii="Times New Roman" w:eastAsia="Times New Roman" w:hAnsi="Times New Roman" w:cs="Times New Roman"/>
          <w:sz w:val="24"/>
          <w:szCs w:val="24"/>
        </w:rPr>
        <w:t xml:space="preserve">    </w:t>
      </w:r>
    </w:p>
    <w:p w:rsidR="00477DD9" w:rsidRPr="004178DB" w:rsidRDefault="00477DD9" w:rsidP="00477DD9">
      <w:pPr>
        <w:tabs>
          <w:tab w:val="left" w:pos="720"/>
          <w:tab w:val="left" w:pos="4500"/>
        </w:tabs>
        <w:spacing w:after="0" w:line="240" w:lineRule="auto"/>
        <w:rPr>
          <w:rFonts w:ascii="Times New Roman" w:eastAsia="Times New Roman" w:hAnsi="Times New Roman" w:cs="Times New Roman"/>
          <w:sz w:val="24"/>
          <w:szCs w:val="24"/>
        </w:rPr>
      </w:pPr>
    </w:p>
    <w:p w:rsidR="00477DD9" w:rsidRPr="004178DB" w:rsidRDefault="00477DD9" w:rsidP="00477DD9">
      <w:pPr>
        <w:tabs>
          <w:tab w:val="left" w:pos="720"/>
          <w:tab w:val="left" w:pos="4500"/>
        </w:tabs>
        <w:spacing w:after="0" w:line="240" w:lineRule="auto"/>
        <w:rPr>
          <w:rFonts w:ascii="Times New Roman" w:eastAsia="Times New Roman" w:hAnsi="Times New Roman" w:cs="Times New Roman"/>
          <w:sz w:val="24"/>
          <w:szCs w:val="24"/>
        </w:rPr>
      </w:pPr>
    </w:p>
    <w:p w:rsidR="00477DD9" w:rsidRPr="004178DB" w:rsidRDefault="00477DD9" w:rsidP="00477DD9">
      <w:pPr>
        <w:tabs>
          <w:tab w:val="left" w:pos="4500"/>
        </w:tabs>
        <w:spacing w:after="0" w:line="240" w:lineRule="auto"/>
        <w:rPr>
          <w:rFonts w:ascii="Times New Roman" w:eastAsia="Times New Roman" w:hAnsi="Times New Roman" w:cs="Times New Roman"/>
          <w:b/>
          <w:caps/>
          <w:sz w:val="24"/>
          <w:szCs w:val="24"/>
        </w:rPr>
      </w:pPr>
      <w:r w:rsidRPr="004178DB">
        <w:rPr>
          <w:rFonts w:ascii="Times New Roman" w:eastAsia="Times New Roman" w:hAnsi="Times New Roman" w:cs="Times New Roman"/>
          <w:b/>
          <w:caps/>
          <w:sz w:val="24"/>
          <w:szCs w:val="24"/>
        </w:rPr>
        <w:t xml:space="preserve">B. </w:t>
      </w:r>
      <w:r w:rsidRPr="004178DB">
        <w:rPr>
          <w:rFonts w:ascii="Times New Roman" w:eastAsia="Times New Roman" w:hAnsi="Times New Roman" w:cs="Times New Roman"/>
          <w:b/>
          <w:sz w:val="24"/>
          <w:szCs w:val="24"/>
        </w:rPr>
        <w:t>Specific responsibilities of the institutional animal care and use committee of the University of North Alabama.</w:t>
      </w:r>
    </w:p>
    <w:p w:rsidR="00477DD9" w:rsidRPr="004178DB" w:rsidRDefault="00477DD9" w:rsidP="00477DD9">
      <w:pPr>
        <w:tabs>
          <w:tab w:val="left" w:pos="4500"/>
        </w:tabs>
        <w:spacing w:after="0" w:line="240" w:lineRule="auto"/>
        <w:rPr>
          <w:rFonts w:ascii="Times New Roman" w:eastAsia="Times New Roman" w:hAnsi="Times New Roman" w:cs="Times New Roman"/>
          <w:sz w:val="24"/>
          <w:szCs w:val="24"/>
        </w:rPr>
      </w:pPr>
      <w:r w:rsidRPr="004178DB">
        <w:rPr>
          <w:rFonts w:ascii="Times New Roman" w:eastAsia="Times New Roman" w:hAnsi="Times New Roman" w:cs="Times New Roman"/>
          <w:sz w:val="24"/>
          <w:szCs w:val="24"/>
        </w:rPr>
        <w:t xml:space="preserve"> </w:t>
      </w:r>
    </w:p>
    <w:p w:rsidR="00477DD9" w:rsidRPr="007D5B8B" w:rsidRDefault="00477DD9" w:rsidP="00477DD9">
      <w:pPr>
        <w:numPr>
          <w:ilvl w:val="0"/>
          <w:numId w:val="1"/>
        </w:numPr>
        <w:tabs>
          <w:tab w:val="left" w:pos="540"/>
          <w:tab w:val="left" w:pos="4500"/>
        </w:tabs>
        <w:spacing w:after="0" w:line="240" w:lineRule="auto"/>
        <w:contextualSpacing/>
        <w:rPr>
          <w:rFonts w:ascii="Times New Roman" w:eastAsia="Times New Roman" w:hAnsi="Times New Roman" w:cs="Times New Roman"/>
          <w:sz w:val="24"/>
          <w:szCs w:val="24"/>
        </w:rPr>
      </w:pPr>
      <w:r w:rsidRPr="007D5B8B">
        <w:rPr>
          <w:rFonts w:ascii="Times New Roman" w:eastAsia="Times New Roman" w:hAnsi="Times New Roman" w:cs="Times New Roman"/>
          <w:sz w:val="24"/>
          <w:szCs w:val="24"/>
        </w:rPr>
        <w:t xml:space="preserve"> Review and investigate all complaints concerning the welfare and use of animals by faculty, staff and students at UNA.  </w:t>
      </w:r>
    </w:p>
    <w:p w:rsidR="00477DD9" w:rsidRPr="007D5B8B" w:rsidRDefault="00477DD9" w:rsidP="00477DD9">
      <w:pPr>
        <w:numPr>
          <w:ilvl w:val="0"/>
          <w:numId w:val="1"/>
        </w:numPr>
        <w:tabs>
          <w:tab w:val="left" w:pos="540"/>
          <w:tab w:val="left" w:pos="4500"/>
        </w:tabs>
        <w:spacing w:after="0" w:line="240" w:lineRule="auto"/>
        <w:contextualSpacing/>
        <w:rPr>
          <w:rFonts w:ascii="Times New Roman" w:eastAsia="Times New Roman" w:hAnsi="Times New Roman" w:cs="Times New Roman"/>
          <w:sz w:val="24"/>
          <w:szCs w:val="24"/>
        </w:rPr>
      </w:pPr>
      <w:r w:rsidRPr="007D5B8B">
        <w:rPr>
          <w:rFonts w:ascii="Times New Roman" w:eastAsia="Times New Roman" w:hAnsi="Times New Roman" w:cs="Times New Roman"/>
          <w:sz w:val="24"/>
          <w:szCs w:val="24"/>
        </w:rPr>
        <w:t>Inspect all facilities that are used to house vertebrate animals for research</w:t>
      </w:r>
    </w:p>
    <w:p w:rsidR="00477DD9" w:rsidRPr="007D5B8B" w:rsidRDefault="00477DD9" w:rsidP="00477DD9">
      <w:pPr>
        <w:numPr>
          <w:ilvl w:val="0"/>
          <w:numId w:val="1"/>
        </w:numPr>
        <w:tabs>
          <w:tab w:val="left" w:pos="540"/>
          <w:tab w:val="left" w:pos="4500"/>
        </w:tabs>
        <w:spacing w:after="0" w:line="240" w:lineRule="auto"/>
        <w:contextualSpacing/>
        <w:rPr>
          <w:rFonts w:ascii="Times New Roman" w:eastAsia="Times New Roman" w:hAnsi="Times New Roman" w:cs="Times New Roman"/>
          <w:sz w:val="24"/>
          <w:szCs w:val="24"/>
        </w:rPr>
      </w:pPr>
      <w:r w:rsidRPr="007D5B8B">
        <w:rPr>
          <w:rFonts w:ascii="Times New Roman" w:eastAsia="Times New Roman" w:hAnsi="Times New Roman" w:cs="Times New Roman"/>
          <w:sz w:val="24"/>
          <w:szCs w:val="24"/>
        </w:rPr>
        <w:t>Review and approve the animal welfare aspects or all research and instruction at UNA; including all forms that request approval by the IACUC for the use of vertebrate animals for research at UNA.</w:t>
      </w:r>
    </w:p>
    <w:p w:rsidR="00477DD9" w:rsidRPr="007D5B8B" w:rsidRDefault="00477DD9" w:rsidP="00477DD9">
      <w:pPr>
        <w:numPr>
          <w:ilvl w:val="0"/>
          <w:numId w:val="1"/>
        </w:numPr>
        <w:spacing w:before="100" w:beforeAutospacing="1" w:after="100" w:afterAutospacing="1" w:line="195" w:lineRule="atLeast"/>
        <w:rPr>
          <w:rFonts w:ascii="Times New Roman" w:eastAsia="Times New Roman" w:hAnsi="Times New Roman" w:cs="Times New Roman"/>
          <w:sz w:val="24"/>
          <w:szCs w:val="24"/>
        </w:rPr>
      </w:pPr>
      <w:r w:rsidRPr="007D5B8B">
        <w:rPr>
          <w:rFonts w:ascii="Times New Roman" w:eastAsia="Times New Roman" w:hAnsi="Times New Roman" w:cs="Times New Roman"/>
          <w:sz w:val="24"/>
          <w:szCs w:val="24"/>
        </w:rPr>
        <w:t xml:space="preserve">Review UNA's program for the humane care and use of animals annually; </w:t>
      </w:r>
    </w:p>
    <w:p w:rsidR="00477DD9" w:rsidRPr="007D5B8B" w:rsidRDefault="00477DD9" w:rsidP="00477DD9">
      <w:pPr>
        <w:numPr>
          <w:ilvl w:val="0"/>
          <w:numId w:val="1"/>
        </w:numPr>
        <w:spacing w:before="100" w:beforeAutospacing="1" w:after="100" w:afterAutospacing="1" w:line="195" w:lineRule="atLeast"/>
        <w:rPr>
          <w:rFonts w:ascii="Times New Roman" w:eastAsia="Times New Roman" w:hAnsi="Times New Roman" w:cs="Times New Roman"/>
          <w:sz w:val="24"/>
          <w:szCs w:val="24"/>
        </w:rPr>
      </w:pPr>
      <w:r w:rsidRPr="007D5B8B">
        <w:rPr>
          <w:rFonts w:ascii="Times New Roman" w:eastAsia="Times New Roman" w:hAnsi="Times New Roman" w:cs="Times New Roman"/>
          <w:sz w:val="24"/>
          <w:szCs w:val="24"/>
        </w:rPr>
        <w:t xml:space="preserve">Prepare and submit reports of its evaluations to the Office of Sponsored Programs.   </w:t>
      </w:r>
    </w:p>
    <w:p w:rsidR="00477DD9" w:rsidRPr="007D5B8B" w:rsidRDefault="00477DD9" w:rsidP="00477DD9">
      <w:pPr>
        <w:numPr>
          <w:ilvl w:val="0"/>
          <w:numId w:val="1"/>
        </w:numPr>
        <w:spacing w:before="100" w:beforeAutospacing="1" w:after="100" w:afterAutospacing="1" w:line="195" w:lineRule="atLeast"/>
        <w:rPr>
          <w:rFonts w:ascii="Times New Roman" w:eastAsia="Times New Roman" w:hAnsi="Times New Roman" w:cs="Times New Roman"/>
          <w:sz w:val="24"/>
          <w:szCs w:val="24"/>
        </w:rPr>
      </w:pPr>
      <w:r w:rsidRPr="007D5B8B">
        <w:rPr>
          <w:rFonts w:ascii="Times New Roman" w:eastAsia="Times New Roman" w:hAnsi="Times New Roman" w:cs="Times New Roman"/>
          <w:sz w:val="24"/>
          <w:szCs w:val="24"/>
        </w:rPr>
        <w:lastRenderedPageBreak/>
        <w:t>Make recommendations to the Office of Sponsored Programs regarding any aspect of U</w:t>
      </w:r>
      <w:r w:rsidRPr="004178DB">
        <w:rPr>
          <w:rFonts w:ascii="Times New Roman" w:eastAsia="Times New Roman" w:hAnsi="Times New Roman" w:cs="Times New Roman"/>
          <w:sz w:val="24"/>
          <w:szCs w:val="24"/>
        </w:rPr>
        <w:t>N</w:t>
      </w:r>
      <w:r w:rsidRPr="007D5B8B">
        <w:rPr>
          <w:rFonts w:ascii="Times New Roman" w:eastAsia="Times New Roman" w:hAnsi="Times New Roman" w:cs="Times New Roman"/>
          <w:sz w:val="24"/>
          <w:szCs w:val="24"/>
        </w:rPr>
        <w:t xml:space="preserve">A's animal program, facilities, or personnel training; </w:t>
      </w:r>
    </w:p>
    <w:p w:rsidR="00477DD9" w:rsidRPr="007D5B8B" w:rsidRDefault="00477DD9" w:rsidP="00477DD9">
      <w:pPr>
        <w:numPr>
          <w:ilvl w:val="0"/>
          <w:numId w:val="1"/>
        </w:numPr>
        <w:spacing w:before="100" w:beforeAutospacing="1" w:after="100" w:afterAutospacing="1" w:line="195" w:lineRule="atLeast"/>
        <w:rPr>
          <w:rFonts w:ascii="Times New Roman" w:eastAsia="Times New Roman" w:hAnsi="Times New Roman" w:cs="Times New Roman"/>
          <w:sz w:val="24"/>
          <w:szCs w:val="24"/>
        </w:rPr>
      </w:pPr>
      <w:r w:rsidRPr="007D5B8B">
        <w:rPr>
          <w:rFonts w:ascii="Times New Roman" w:eastAsia="Times New Roman" w:hAnsi="Times New Roman" w:cs="Times New Roman"/>
          <w:sz w:val="24"/>
          <w:szCs w:val="24"/>
        </w:rPr>
        <w:t xml:space="preserve">Suspend any activity involving animals that violates applicable regulations, policies, or procedures, or an approved protocol. </w:t>
      </w:r>
    </w:p>
    <w:p w:rsidR="00477DD9" w:rsidRPr="007D5B8B" w:rsidRDefault="00477DD9" w:rsidP="00477DD9">
      <w:pPr>
        <w:tabs>
          <w:tab w:val="left" w:pos="4500"/>
        </w:tabs>
        <w:spacing w:after="0" w:line="240" w:lineRule="auto"/>
        <w:rPr>
          <w:rFonts w:ascii="Times New Roman" w:eastAsia="Times New Roman" w:hAnsi="Times New Roman" w:cs="Times New Roman"/>
          <w:b/>
          <w:sz w:val="24"/>
          <w:szCs w:val="24"/>
        </w:rPr>
      </w:pPr>
      <w:r w:rsidRPr="007D5B8B">
        <w:rPr>
          <w:rFonts w:ascii="Times New Roman" w:eastAsia="Times New Roman" w:hAnsi="Times New Roman" w:cs="Times New Roman"/>
          <w:b/>
          <w:sz w:val="24"/>
          <w:szCs w:val="24"/>
        </w:rPr>
        <w:t xml:space="preserve">C. IACUC Composition: </w:t>
      </w:r>
    </w:p>
    <w:p w:rsidR="00477DD9" w:rsidRPr="004178DB" w:rsidRDefault="00477DD9" w:rsidP="00477DD9">
      <w:pPr>
        <w:tabs>
          <w:tab w:val="left" w:pos="4500"/>
        </w:tabs>
        <w:spacing w:after="0" w:line="240" w:lineRule="auto"/>
        <w:rPr>
          <w:rFonts w:ascii="Times New Roman" w:eastAsia="Times New Roman" w:hAnsi="Times New Roman" w:cs="Times New Roman"/>
          <w:sz w:val="24"/>
          <w:szCs w:val="24"/>
        </w:rPr>
      </w:pPr>
    </w:p>
    <w:p w:rsidR="00477DD9" w:rsidRPr="004178DB" w:rsidRDefault="00477DD9" w:rsidP="00477DD9">
      <w:pPr>
        <w:tabs>
          <w:tab w:val="left" w:pos="4500"/>
        </w:tabs>
        <w:spacing w:after="0" w:line="240" w:lineRule="auto"/>
        <w:rPr>
          <w:rFonts w:ascii="Times New Roman" w:eastAsia="Times New Roman" w:hAnsi="Times New Roman" w:cs="Times New Roman"/>
          <w:sz w:val="24"/>
          <w:szCs w:val="24"/>
        </w:rPr>
      </w:pPr>
    </w:p>
    <w:p w:rsidR="00477DD9" w:rsidRPr="007D5B8B" w:rsidRDefault="00477DD9" w:rsidP="00477DD9">
      <w:pPr>
        <w:tabs>
          <w:tab w:val="left" w:pos="4500"/>
        </w:tabs>
        <w:spacing w:after="0" w:line="240" w:lineRule="auto"/>
        <w:rPr>
          <w:rFonts w:ascii="Times New Roman" w:eastAsia="Times New Roman" w:hAnsi="Times New Roman" w:cs="Times New Roman"/>
          <w:sz w:val="24"/>
          <w:szCs w:val="24"/>
        </w:rPr>
      </w:pPr>
      <w:r w:rsidRPr="007D5B8B">
        <w:rPr>
          <w:rFonts w:ascii="Times New Roman" w:eastAsia="Times New Roman" w:hAnsi="Times New Roman" w:cs="Times New Roman"/>
          <w:sz w:val="24"/>
          <w:szCs w:val="24"/>
        </w:rPr>
        <w:t xml:space="preserve">The Committee will be comprised of members, including representatives of the public, qualified to oversee the animal program, facilities, and procedures.   The committee must include at least one licensed Doctor of Veterinary Medicine and at least one faculty member with experience in animal use research or use of vertebrates in an institution of higher education.  An additional </w:t>
      </w:r>
      <w:r w:rsidRPr="004178DB">
        <w:rPr>
          <w:rFonts w:ascii="Times New Roman" w:eastAsia="Times New Roman" w:hAnsi="Times New Roman" w:cs="Times New Roman"/>
          <w:sz w:val="24"/>
          <w:szCs w:val="24"/>
        </w:rPr>
        <w:t>three individuals will</w:t>
      </w:r>
      <w:r w:rsidRPr="007D5B8B">
        <w:rPr>
          <w:rFonts w:ascii="Times New Roman" w:eastAsia="Times New Roman" w:hAnsi="Times New Roman" w:cs="Times New Roman"/>
          <w:sz w:val="24"/>
          <w:szCs w:val="24"/>
        </w:rPr>
        <w:t xml:space="preserve"> be appointed to the IACUC by UNA’s Shared Governance Committee and can be drawn from the public at large, UNA faculty and or staff.   </w:t>
      </w:r>
      <w:r w:rsidRPr="004178DB">
        <w:rPr>
          <w:rFonts w:ascii="Times New Roman" w:eastAsia="Times New Roman" w:hAnsi="Times New Roman" w:cs="Times New Roman"/>
          <w:sz w:val="24"/>
          <w:szCs w:val="24"/>
        </w:rPr>
        <w:t xml:space="preserve">Length of committee appointments and committee structure will follow UNA’s Shared Governance Committee policies.  </w:t>
      </w:r>
    </w:p>
    <w:p w:rsidR="00477DD9" w:rsidRPr="004178DB" w:rsidRDefault="00477DD9" w:rsidP="00477DD9">
      <w:pPr>
        <w:tabs>
          <w:tab w:val="left" w:pos="4500"/>
        </w:tabs>
        <w:spacing w:after="0" w:line="240" w:lineRule="auto"/>
        <w:rPr>
          <w:rFonts w:ascii="Times New Roman" w:eastAsia="Times New Roman" w:hAnsi="Times New Roman" w:cs="Times New Roman"/>
          <w:sz w:val="24"/>
          <w:szCs w:val="24"/>
        </w:rPr>
      </w:pPr>
    </w:p>
    <w:p w:rsidR="00477DD9" w:rsidRPr="004178DB" w:rsidRDefault="00477DD9" w:rsidP="00477DD9">
      <w:pPr>
        <w:tabs>
          <w:tab w:val="left" w:pos="4500"/>
        </w:tabs>
        <w:spacing w:after="0" w:line="240" w:lineRule="auto"/>
        <w:rPr>
          <w:rFonts w:ascii="Times New Roman" w:eastAsia="Times New Roman" w:hAnsi="Times New Roman" w:cs="Times New Roman"/>
          <w:sz w:val="24"/>
          <w:szCs w:val="24"/>
        </w:rPr>
      </w:pPr>
    </w:p>
    <w:p w:rsidR="00477DD9" w:rsidRPr="004178DB" w:rsidRDefault="00477DD9" w:rsidP="00477DD9">
      <w:pPr>
        <w:tabs>
          <w:tab w:val="left" w:pos="720"/>
          <w:tab w:val="left" w:pos="4500"/>
        </w:tabs>
        <w:spacing w:after="0" w:line="240" w:lineRule="auto"/>
        <w:rPr>
          <w:rFonts w:ascii="Times New Roman" w:eastAsia="Times New Roman" w:hAnsi="Times New Roman" w:cs="Times New Roman"/>
          <w:b/>
          <w:sz w:val="24"/>
          <w:szCs w:val="24"/>
        </w:rPr>
      </w:pPr>
      <w:r w:rsidRPr="004178DB">
        <w:rPr>
          <w:rFonts w:ascii="Times New Roman" w:eastAsia="Times New Roman" w:hAnsi="Times New Roman" w:cs="Times New Roman"/>
          <w:b/>
          <w:sz w:val="24"/>
          <w:szCs w:val="24"/>
        </w:rPr>
        <w:t xml:space="preserve">D.  </w:t>
      </w:r>
      <w:r w:rsidRPr="007D5B8B">
        <w:rPr>
          <w:rFonts w:ascii="Times New Roman" w:eastAsia="Times New Roman" w:hAnsi="Times New Roman" w:cs="Times New Roman"/>
          <w:b/>
          <w:bCs/>
          <w:sz w:val="24"/>
          <w:szCs w:val="24"/>
        </w:rPr>
        <w:t>Protocol Submissions and Guidelines</w:t>
      </w:r>
      <w:r w:rsidRPr="004178DB">
        <w:rPr>
          <w:rFonts w:ascii="Times New Roman" w:eastAsia="Times New Roman" w:hAnsi="Times New Roman" w:cs="Times New Roman"/>
          <w:b/>
          <w:sz w:val="24"/>
          <w:szCs w:val="24"/>
        </w:rPr>
        <w:t xml:space="preserve"> for obtaining approval for the use of vertebrate animals for research from the IACUC.  </w:t>
      </w:r>
    </w:p>
    <w:p w:rsidR="00477DD9" w:rsidRPr="007D5B8B" w:rsidRDefault="00477DD9" w:rsidP="00477DD9">
      <w:pPr>
        <w:spacing w:before="100" w:beforeAutospacing="1" w:after="100" w:afterAutospacing="1" w:line="195" w:lineRule="atLeast"/>
        <w:rPr>
          <w:rFonts w:ascii="Times New Roman" w:eastAsia="Times New Roman" w:hAnsi="Times New Roman" w:cs="Times New Roman"/>
          <w:sz w:val="24"/>
          <w:szCs w:val="24"/>
        </w:rPr>
      </w:pPr>
      <w:r w:rsidRPr="007D5B8B">
        <w:rPr>
          <w:rFonts w:ascii="Times New Roman" w:eastAsia="Times New Roman" w:hAnsi="Times New Roman" w:cs="Times New Roman"/>
          <w:sz w:val="24"/>
          <w:szCs w:val="24"/>
        </w:rPr>
        <w:t>Prior to initiating, modifying, or extendin</w:t>
      </w:r>
      <w:r w:rsidRPr="004178DB">
        <w:rPr>
          <w:rFonts w:ascii="Times New Roman" w:eastAsia="Times New Roman" w:hAnsi="Times New Roman" w:cs="Times New Roman"/>
          <w:sz w:val="24"/>
          <w:szCs w:val="24"/>
        </w:rPr>
        <w:t>g any research project that entails animal use</w:t>
      </w:r>
      <w:r w:rsidRPr="007D5B8B">
        <w:rPr>
          <w:rFonts w:ascii="Times New Roman" w:eastAsia="Times New Roman" w:hAnsi="Times New Roman" w:cs="Times New Roman"/>
          <w:sz w:val="24"/>
          <w:szCs w:val="24"/>
        </w:rPr>
        <w:t xml:space="preserve">, Principal Investigators must submit an application to the Institutional Animal Care and Use Committee (IACUC) for review and approval.  All protocols submitted to the IACUC for review must be </w:t>
      </w:r>
      <w:r w:rsidRPr="004178DB">
        <w:rPr>
          <w:rFonts w:ascii="Times New Roman" w:eastAsia="Times New Roman" w:hAnsi="Times New Roman" w:cs="Times New Roman"/>
          <w:sz w:val="24"/>
          <w:szCs w:val="24"/>
        </w:rPr>
        <w:t xml:space="preserve">received </w:t>
      </w:r>
      <w:r w:rsidRPr="004178DB">
        <w:rPr>
          <w:rFonts w:ascii="Times New Roman" w:eastAsia="Times New Roman" w:hAnsi="Times New Roman" w:cs="Times New Roman"/>
          <w:b/>
          <w:bCs/>
          <w:sz w:val="24"/>
          <w:szCs w:val="24"/>
          <w:u w:val="single"/>
        </w:rPr>
        <w:t>30 working</w:t>
      </w:r>
      <w:r w:rsidRPr="007D5B8B">
        <w:rPr>
          <w:rFonts w:ascii="Times New Roman" w:eastAsia="Times New Roman" w:hAnsi="Times New Roman" w:cs="Times New Roman"/>
          <w:b/>
          <w:bCs/>
          <w:sz w:val="24"/>
          <w:szCs w:val="24"/>
          <w:u w:val="single"/>
        </w:rPr>
        <w:t xml:space="preserve"> days</w:t>
      </w:r>
      <w:r w:rsidRPr="007D5B8B">
        <w:rPr>
          <w:rFonts w:ascii="Times New Roman" w:eastAsia="Times New Roman" w:hAnsi="Times New Roman" w:cs="Times New Roman"/>
          <w:sz w:val="24"/>
          <w:szCs w:val="24"/>
        </w:rPr>
        <w:t xml:space="preserve"> prior to commencing</w:t>
      </w:r>
      <w:r w:rsidRPr="004178DB">
        <w:rPr>
          <w:rFonts w:ascii="Times New Roman" w:eastAsia="Times New Roman" w:hAnsi="Times New Roman" w:cs="Times New Roman"/>
          <w:sz w:val="24"/>
          <w:szCs w:val="24"/>
        </w:rPr>
        <w:t xml:space="preserve"> a research project or classroom instruction that uses </w:t>
      </w:r>
      <w:r w:rsidRPr="007D5B8B">
        <w:rPr>
          <w:rFonts w:ascii="Times New Roman" w:eastAsia="Times New Roman" w:hAnsi="Times New Roman" w:cs="Times New Roman"/>
          <w:sz w:val="24"/>
          <w:szCs w:val="24"/>
        </w:rPr>
        <w:t>vertebrate animals.   .</w:t>
      </w:r>
    </w:p>
    <w:p w:rsidR="00477DD9" w:rsidRPr="007D5B8B" w:rsidRDefault="00477DD9" w:rsidP="00477DD9">
      <w:pPr>
        <w:numPr>
          <w:ilvl w:val="0"/>
          <w:numId w:val="2"/>
        </w:numPr>
        <w:spacing w:after="0" w:line="240" w:lineRule="auto"/>
        <w:contextualSpacing/>
        <w:rPr>
          <w:rFonts w:ascii="Times New Roman" w:eastAsia="Times New Roman" w:hAnsi="Times New Roman" w:cs="Times New Roman"/>
          <w:sz w:val="24"/>
          <w:szCs w:val="24"/>
        </w:rPr>
      </w:pPr>
      <w:r w:rsidRPr="007D5B8B">
        <w:rPr>
          <w:rFonts w:ascii="Times New Roman" w:eastAsia="Times New Roman" w:hAnsi="Times New Roman" w:cs="Times New Roman"/>
          <w:sz w:val="24"/>
          <w:szCs w:val="24"/>
        </w:rPr>
        <w:t>Any member of the faculty, staff or student body at UNA that plans to use vertebrate animals for research are required to complete and</w:t>
      </w:r>
      <w:r w:rsidRPr="004178DB">
        <w:rPr>
          <w:rFonts w:ascii="Times New Roman" w:eastAsia="Times New Roman" w:hAnsi="Times New Roman" w:cs="Times New Roman"/>
          <w:sz w:val="24"/>
          <w:szCs w:val="24"/>
        </w:rPr>
        <w:t xml:space="preserve"> </w:t>
      </w:r>
      <w:r w:rsidRPr="007D5B8B">
        <w:rPr>
          <w:rFonts w:ascii="Times New Roman" w:eastAsia="Times New Roman" w:hAnsi="Times New Roman" w:cs="Times New Roman"/>
          <w:sz w:val="24"/>
          <w:szCs w:val="24"/>
        </w:rPr>
        <w:t>submit for approval to the IACUC  the following:</w:t>
      </w:r>
    </w:p>
    <w:p w:rsidR="00477DD9" w:rsidRPr="004178DB" w:rsidRDefault="00477DD9" w:rsidP="00477DD9">
      <w:pPr>
        <w:spacing w:after="0" w:line="240" w:lineRule="auto"/>
        <w:ind w:left="720"/>
        <w:contextualSpacing/>
        <w:rPr>
          <w:rFonts w:ascii="Times New Roman" w:eastAsia="Times New Roman" w:hAnsi="Times New Roman" w:cs="Times New Roman"/>
          <w:sz w:val="24"/>
          <w:szCs w:val="24"/>
        </w:rPr>
      </w:pPr>
    </w:p>
    <w:p w:rsidR="00477DD9" w:rsidRPr="004178DB" w:rsidRDefault="00477DD9" w:rsidP="00477DD9">
      <w:pPr>
        <w:numPr>
          <w:ilvl w:val="0"/>
          <w:numId w:val="3"/>
        </w:numPr>
        <w:spacing w:after="0" w:line="240" w:lineRule="auto"/>
        <w:contextualSpacing/>
        <w:rPr>
          <w:rFonts w:ascii="Times New Roman" w:eastAsia="Times New Roman" w:hAnsi="Times New Roman" w:cs="Times New Roman"/>
          <w:sz w:val="24"/>
          <w:szCs w:val="24"/>
        </w:rPr>
      </w:pPr>
      <w:r w:rsidRPr="004178DB">
        <w:rPr>
          <w:rFonts w:ascii="Times New Roman" w:eastAsia="Times New Roman" w:hAnsi="Times New Roman" w:cs="Times New Roman"/>
          <w:sz w:val="24"/>
          <w:szCs w:val="24"/>
        </w:rPr>
        <w:t xml:space="preserve"> ‘Animal Use Review Form’</w:t>
      </w:r>
    </w:p>
    <w:p w:rsidR="00477DD9" w:rsidRPr="004178DB" w:rsidRDefault="00477DD9" w:rsidP="00477DD9">
      <w:pPr>
        <w:numPr>
          <w:ilvl w:val="1"/>
          <w:numId w:val="3"/>
        </w:numPr>
        <w:spacing w:after="0" w:line="240" w:lineRule="auto"/>
        <w:contextualSpacing/>
        <w:rPr>
          <w:rFonts w:ascii="Times New Roman" w:eastAsia="Times New Roman" w:hAnsi="Times New Roman" w:cs="Times New Roman"/>
          <w:sz w:val="24"/>
          <w:szCs w:val="24"/>
        </w:rPr>
      </w:pPr>
      <w:r w:rsidRPr="004178DB">
        <w:rPr>
          <w:rFonts w:ascii="Times New Roman" w:eastAsia="Times New Roman" w:hAnsi="Times New Roman" w:cs="Times New Roman"/>
          <w:sz w:val="24"/>
          <w:szCs w:val="24"/>
        </w:rPr>
        <w:t xml:space="preserve">By signing the ‘Animal Use Review Form’, the PI is certifying that he/she has read, understands and will comply with all federal and public regulations discussed in section ‘A. Introduction’ above.  </w:t>
      </w:r>
    </w:p>
    <w:p w:rsidR="00477DD9" w:rsidRPr="004178DB" w:rsidRDefault="00477DD9" w:rsidP="00477DD9">
      <w:pPr>
        <w:spacing w:after="0" w:line="240" w:lineRule="auto"/>
        <w:ind w:left="720"/>
        <w:contextualSpacing/>
        <w:rPr>
          <w:rFonts w:ascii="Times New Roman" w:eastAsia="Times New Roman" w:hAnsi="Times New Roman" w:cs="Times New Roman"/>
          <w:sz w:val="24"/>
          <w:szCs w:val="24"/>
        </w:rPr>
      </w:pPr>
    </w:p>
    <w:p w:rsidR="00477DD9" w:rsidRPr="004178DB" w:rsidRDefault="00477DD9" w:rsidP="00477DD9">
      <w:pPr>
        <w:spacing w:after="0" w:line="240" w:lineRule="auto"/>
        <w:ind w:left="1800"/>
        <w:rPr>
          <w:rFonts w:ascii="Times New Roman" w:eastAsia="Times New Roman" w:hAnsi="Times New Roman" w:cs="Times New Roman"/>
          <w:sz w:val="24"/>
          <w:szCs w:val="24"/>
        </w:rPr>
      </w:pPr>
      <w:r w:rsidRPr="004178DB">
        <w:rPr>
          <w:rFonts w:ascii="Times New Roman" w:eastAsia="Times New Roman" w:hAnsi="Times New Roman" w:cs="Times New Roman"/>
          <w:sz w:val="24"/>
          <w:szCs w:val="24"/>
        </w:rPr>
        <w:t xml:space="preserve">UNA Research Animal Use Review Form can be found </w:t>
      </w:r>
      <w:proofErr w:type="gramStart"/>
      <w:r w:rsidRPr="004178DB">
        <w:rPr>
          <w:rFonts w:ascii="Times New Roman" w:eastAsia="Times New Roman" w:hAnsi="Times New Roman" w:cs="Times New Roman"/>
          <w:sz w:val="24"/>
          <w:szCs w:val="24"/>
        </w:rPr>
        <w:t xml:space="preserve">at  </w:t>
      </w:r>
      <w:proofErr w:type="gramEnd"/>
      <w:r w:rsidRPr="004178DB">
        <w:rPr>
          <w:rFonts w:ascii="Times New Roman" w:hAnsi="Times New Roman" w:cs="Times New Roman"/>
          <w:sz w:val="24"/>
          <w:szCs w:val="24"/>
        </w:rPr>
        <w:fldChar w:fldCharType="begin"/>
      </w:r>
      <w:r w:rsidRPr="004178DB">
        <w:rPr>
          <w:rFonts w:ascii="Times New Roman" w:hAnsi="Times New Roman" w:cs="Times New Roman"/>
          <w:sz w:val="24"/>
          <w:szCs w:val="24"/>
        </w:rPr>
        <w:instrText xml:space="preserve"> HYPERLINK "http://www.una.edu/sponsored-programs/" </w:instrText>
      </w:r>
      <w:r w:rsidRPr="004178DB">
        <w:rPr>
          <w:rFonts w:ascii="Times New Roman" w:hAnsi="Times New Roman" w:cs="Times New Roman"/>
          <w:sz w:val="24"/>
          <w:szCs w:val="24"/>
        </w:rPr>
        <w:fldChar w:fldCharType="separate"/>
      </w:r>
      <w:r w:rsidRPr="004178DB">
        <w:rPr>
          <w:rFonts w:ascii="Times New Roman" w:hAnsi="Times New Roman" w:cs="Times New Roman"/>
          <w:b/>
          <w:sz w:val="24"/>
          <w:szCs w:val="24"/>
          <w:u w:val="single"/>
        </w:rPr>
        <w:t>http://www.una.edu/sponsored-programs/</w:t>
      </w:r>
      <w:r w:rsidRPr="004178DB">
        <w:rPr>
          <w:rFonts w:ascii="Times New Roman" w:hAnsi="Times New Roman" w:cs="Times New Roman"/>
          <w:b/>
          <w:sz w:val="24"/>
          <w:szCs w:val="24"/>
          <w:u w:val="single"/>
        </w:rPr>
        <w:fldChar w:fldCharType="end"/>
      </w:r>
      <w:r w:rsidRPr="004178DB">
        <w:rPr>
          <w:rFonts w:ascii="Times New Roman" w:hAnsi="Times New Roman" w:cs="Times New Roman"/>
          <w:b/>
          <w:sz w:val="24"/>
          <w:szCs w:val="24"/>
          <w:u w:val="single"/>
        </w:rPr>
        <w:t xml:space="preserve">. </w:t>
      </w:r>
      <w:r w:rsidRPr="004178DB">
        <w:rPr>
          <w:rFonts w:ascii="Times New Roman" w:eastAsia="Times New Roman" w:hAnsi="Times New Roman" w:cs="Times New Roman"/>
          <w:sz w:val="24"/>
          <w:szCs w:val="24"/>
        </w:rPr>
        <w:t xml:space="preserve">  </w:t>
      </w:r>
    </w:p>
    <w:p w:rsidR="00477DD9" w:rsidRPr="004178DB" w:rsidRDefault="00477DD9" w:rsidP="00477DD9">
      <w:pPr>
        <w:spacing w:after="0" w:line="240" w:lineRule="auto"/>
        <w:ind w:left="1800"/>
        <w:rPr>
          <w:rFonts w:ascii="Times New Roman" w:eastAsia="Times New Roman" w:hAnsi="Times New Roman" w:cs="Times New Roman"/>
          <w:sz w:val="24"/>
          <w:szCs w:val="24"/>
        </w:rPr>
      </w:pPr>
    </w:p>
    <w:p w:rsidR="00477DD9" w:rsidRPr="004178DB" w:rsidRDefault="00477DD9" w:rsidP="00477DD9">
      <w:pPr>
        <w:ind w:left="1440" w:firstLine="360"/>
        <w:rPr>
          <w:rFonts w:ascii="Times New Roman" w:eastAsia="Times New Roman" w:hAnsi="Times New Roman" w:cs="Times New Roman"/>
          <w:sz w:val="24"/>
          <w:szCs w:val="24"/>
        </w:rPr>
      </w:pPr>
      <w:r w:rsidRPr="004178DB">
        <w:rPr>
          <w:rFonts w:ascii="Times New Roman" w:eastAsia="Times New Roman" w:hAnsi="Times New Roman" w:cs="Times New Roman"/>
          <w:sz w:val="24"/>
          <w:szCs w:val="24"/>
        </w:rPr>
        <w:t xml:space="preserve">Approved proposals shall cover the use of animals in research or classroom activities for one year.  </w:t>
      </w:r>
    </w:p>
    <w:p w:rsidR="00477DD9" w:rsidRPr="004178DB" w:rsidRDefault="00477DD9" w:rsidP="00477DD9">
      <w:pPr>
        <w:numPr>
          <w:ilvl w:val="0"/>
          <w:numId w:val="2"/>
        </w:numPr>
        <w:contextualSpacing/>
        <w:rPr>
          <w:rFonts w:ascii="Times New Roman" w:eastAsia="Times New Roman" w:hAnsi="Times New Roman" w:cs="Times New Roman"/>
          <w:sz w:val="24"/>
          <w:szCs w:val="24"/>
        </w:rPr>
      </w:pPr>
      <w:r w:rsidRPr="004178DB">
        <w:rPr>
          <w:rFonts w:ascii="Times New Roman" w:eastAsia="Times New Roman" w:hAnsi="Times New Roman" w:cs="Times New Roman"/>
          <w:sz w:val="24"/>
          <w:szCs w:val="24"/>
        </w:rPr>
        <w:t>Reviews, Modifications and Terminations</w:t>
      </w:r>
    </w:p>
    <w:p w:rsidR="00477DD9" w:rsidRPr="004178DB" w:rsidRDefault="00477DD9" w:rsidP="00477DD9">
      <w:pPr>
        <w:rPr>
          <w:rFonts w:ascii="Times New Roman" w:eastAsia="Times New Roman" w:hAnsi="Times New Roman" w:cs="Times New Roman"/>
          <w:sz w:val="24"/>
          <w:szCs w:val="24"/>
        </w:rPr>
      </w:pPr>
    </w:p>
    <w:p w:rsidR="00477DD9" w:rsidRPr="007D5B8B" w:rsidRDefault="00477DD9" w:rsidP="00477DD9">
      <w:pPr>
        <w:numPr>
          <w:ilvl w:val="0"/>
          <w:numId w:val="4"/>
        </w:numPr>
        <w:contextualSpacing/>
        <w:rPr>
          <w:rFonts w:ascii="Times New Roman" w:eastAsia="Times New Roman" w:hAnsi="Times New Roman" w:cs="Times New Roman"/>
          <w:sz w:val="24"/>
          <w:szCs w:val="24"/>
        </w:rPr>
      </w:pPr>
      <w:r w:rsidRPr="007D5B8B">
        <w:rPr>
          <w:rFonts w:ascii="Times New Roman" w:eastAsia="Times New Roman" w:hAnsi="Times New Roman" w:cs="Times New Roman"/>
          <w:sz w:val="24"/>
          <w:szCs w:val="24"/>
        </w:rPr>
        <w:lastRenderedPageBreak/>
        <w:t>Annual reviews are required of the approved animal use protocol. The ‘Annual Protocol Renewal/</w:t>
      </w:r>
      <w:r w:rsidRPr="004178DB">
        <w:rPr>
          <w:rFonts w:ascii="Times New Roman" w:eastAsia="Times New Roman" w:hAnsi="Times New Roman" w:cs="Times New Roman"/>
          <w:sz w:val="24"/>
          <w:szCs w:val="24"/>
        </w:rPr>
        <w:t>Termination</w:t>
      </w:r>
      <w:r w:rsidRPr="007D5B8B">
        <w:rPr>
          <w:rFonts w:ascii="Times New Roman" w:eastAsia="Times New Roman" w:hAnsi="Times New Roman" w:cs="Times New Roman"/>
          <w:sz w:val="24"/>
          <w:szCs w:val="24"/>
        </w:rPr>
        <w:t xml:space="preserve"> Protocol Form’ must be submitted to the IACUC 30 days prior to the end date of the approved protocol.  </w:t>
      </w:r>
    </w:p>
    <w:p w:rsidR="00477DD9" w:rsidRPr="007D5B8B" w:rsidRDefault="00477DD9" w:rsidP="00477DD9">
      <w:pPr>
        <w:numPr>
          <w:ilvl w:val="0"/>
          <w:numId w:val="4"/>
        </w:numPr>
        <w:contextualSpacing/>
        <w:rPr>
          <w:rFonts w:ascii="Times New Roman" w:eastAsia="Times New Roman" w:hAnsi="Times New Roman" w:cs="Times New Roman"/>
          <w:sz w:val="24"/>
          <w:szCs w:val="24"/>
        </w:rPr>
      </w:pPr>
      <w:r w:rsidRPr="007D5B8B">
        <w:rPr>
          <w:rFonts w:ascii="Times New Roman" w:eastAsia="Times New Roman" w:hAnsi="Times New Roman" w:cs="Times New Roman"/>
          <w:sz w:val="24"/>
          <w:szCs w:val="24"/>
        </w:rPr>
        <w:t xml:space="preserve"> </w:t>
      </w:r>
      <w:r w:rsidRPr="004178DB">
        <w:rPr>
          <w:rFonts w:ascii="Times New Roman" w:eastAsia="Times New Roman" w:hAnsi="Times New Roman" w:cs="Times New Roman"/>
          <w:sz w:val="24"/>
          <w:szCs w:val="24"/>
        </w:rPr>
        <w:t xml:space="preserve">Modifications and terminations to animal use protocols must be submitted to the IACUC, using form ‘Annual Protocol Renewal/Termination Protocol Form’.   Modifications to approved animal use protocols cannot be implemented without approval of the IACUC.   </w:t>
      </w:r>
    </w:p>
    <w:p w:rsidR="00477DD9" w:rsidRPr="004178DB" w:rsidRDefault="00477DD9" w:rsidP="00477DD9">
      <w:pPr>
        <w:spacing w:after="0" w:line="240" w:lineRule="auto"/>
        <w:ind w:left="1800"/>
        <w:rPr>
          <w:rFonts w:ascii="Times New Roman" w:eastAsia="Times New Roman" w:hAnsi="Times New Roman" w:cs="Times New Roman"/>
          <w:sz w:val="24"/>
          <w:szCs w:val="24"/>
        </w:rPr>
      </w:pPr>
      <w:r w:rsidRPr="004178DB">
        <w:rPr>
          <w:rFonts w:ascii="Times New Roman" w:eastAsia="Times New Roman" w:hAnsi="Times New Roman" w:cs="Times New Roman"/>
          <w:sz w:val="24"/>
          <w:szCs w:val="24"/>
        </w:rPr>
        <w:t xml:space="preserve">The ‘Annual Protocol Renewal/Termination Protocol Form’ can be at </w:t>
      </w:r>
      <w:hyperlink r:id="rId12" w:history="1">
        <w:r w:rsidRPr="004178DB">
          <w:rPr>
            <w:rFonts w:ascii="Times New Roman" w:hAnsi="Times New Roman" w:cs="Times New Roman"/>
            <w:b/>
            <w:sz w:val="24"/>
            <w:szCs w:val="24"/>
            <w:u w:val="single"/>
          </w:rPr>
          <w:t>http://www.una.edu/sponsored-programs/</w:t>
        </w:r>
      </w:hyperlink>
      <w:r w:rsidRPr="004178DB">
        <w:rPr>
          <w:rFonts w:ascii="Times New Roman" w:hAnsi="Times New Roman" w:cs="Times New Roman"/>
          <w:b/>
          <w:sz w:val="24"/>
          <w:szCs w:val="24"/>
          <w:u w:val="single"/>
        </w:rPr>
        <w:t xml:space="preserve">. </w:t>
      </w:r>
      <w:r w:rsidRPr="004178DB">
        <w:rPr>
          <w:rFonts w:ascii="Times New Roman" w:eastAsia="Times New Roman" w:hAnsi="Times New Roman" w:cs="Times New Roman"/>
          <w:sz w:val="24"/>
          <w:szCs w:val="24"/>
        </w:rPr>
        <w:t xml:space="preserve">  </w:t>
      </w:r>
    </w:p>
    <w:p w:rsidR="00477DD9" w:rsidRPr="004178DB" w:rsidRDefault="00477DD9" w:rsidP="00477DD9">
      <w:pPr>
        <w:keepNext/>
        <w:spacing w:after="0" w:line="240" w:lineRule="auto"/>
        <w:rPr>
          <w:rFonts w:ascii="Times New Roman" w:eastAsia="Times New Roman" w:hAnsi="Times New Roman" w:cs="Times New Roman"/>
          <w:sz w:val="24"/>
          <w:szCs w:val="24"/>
        </w:rPr>
      </w:pPr>
    </w:p>
    <w:p w:rsidR="00477DD9" w:rsidRPr="004178DB" w:rsidRDefault="00477DD9" w:rsidP="00477DD9">
      <w:pPr>
        <w:tabs>
          <w:tab w:val="left" w:pos="4500"/>
        </w:tabs>
        <w:spacing w:after="0" w:line="240" w:lineRule="auto"/>
        <w:rPr>
          <w:rFonts w:ascii="Times New Roman" w:eastAsia="Times New Roman" w:hAnsi="Times New Roman" w:cs="Times New Roman"/>
          <w:b/>
          <w:sz w:val="24"/>
          <w:szCs w:val="24"/>
        </w:rPr>
      </w:pPr>
      <w:r w:rsidRPr="004178DB">
        <w:rPr>
          <w:rFonts w:ascii="Times New Roman" w:eastAsia="Times New Roman" w:hAnsi="Times New Roman" w:cs="Times New Roman"/>
          <w:b/>
          <w:sz w:val="24"/>
          <w:szCs w:val="24"/>
        </w:rPr>
        <w:t>E. Procedures for reviewing and investigating all complaints concerning the welfare and use of animals used by faculty, staff and students for research, teaching, or exhibition at UNA.</w:t>
      </w:r>
    </w:p>
    <w:p w:rsidR="00477DD9" w:rsidRPr="004178DB" w:rsidRDefault="00477DD9" w:rsidP="00477DD9">
      <w:pPr>
        <w:tabs>
          <w:tab w:val="left" w:pos="4500"/>
        </w:tabs>
        <w:spacing w:after="0" w:line="240" w:lineRule="auto"/>
        <w:rPr>
          <w:rFonts w:ascii="Times New Roman" w:eastAsia="Times New Roman" w:hAnsi="Times New Roman" w:cs="Times New Roman"/>
          <w:b/>
          <w:sz w:val="24"/>
          <w:szCs w:val="24"/>
        </w:rPr>
      </w:pPr>
    </w:p>
    <w:p w:rsidR="00477DD9" w:rsidRPr="004178DB" w:rsidRDefault="00477DD9" w:rsidP="00477DD9">
      <w:pPr>
        <w:tabs>
          <w:tab w:val="left" w:pos="4500"/>
        </w:tabs>
        <w:spacing w:after="0" w:line="240" w:lineRule="auto"/>
        <w:rPr>
          <w:rFonts w:ascii="Times New Roman" w:eastAsia="Times New Roman" w:hAnsi="Times New Roman" w:cs="Times New Roman"/>
          <w:sz w:val="24"/>
          <w:szCs w:val="24"/>
        </w:rPr>
      </w:pPr>
      <w:r w:rsidRPr="004178DB">
        <w:rPr>
          <w:rFonts w:ascii="Times New Roman" w:eastAsia="Times New Roman" w:hAnsi="Times New Roman" w:cs="Times New Roman"/>
          <w:sz w:val="24"/>
          <w:szCs w:val="24"/>
        </w:rPr>
        <w:t xml:space="preserve">Any person concerned about the humane treatment and welfare of animals that are used for research, teaching, or exhibition at UNA can file a complaint with the UNA IACUC.  Complaints can be submitted by mail to the Office of Sponsored Programs, ATTN: Tanja F. Blackstone, Director, POB 5041, UNA, </w:t>
      </w:r>
      <w:proofErr w:type="gramStart"/>
      <w:r w:rsidRPr="004178DB">
        <w:rPr>
          <w:rFonts w:ascii="Times New Roman" w:eastAsia="Times New Roman" w:hAnsi="Times New Roman" w:cs="Times New Roman"/>
          <w:sz w:val="24"/>
          <w:szCs w:val="24"/>
        </w:rPr>
        <w:t>Florence</w:t>
      </w:r>
      <w:proofErr w:type="gramEnd"/>
      <w:r w:rsidRPr="004178DB">
        <w:rPr>
          <w:rFonts w:ascii="Times New Roman" w:eastAsia="Times New Roman" w:hAnsi="Times New Roman" w:cs="Times New Roman"/>
          <w:sz w:val="24"/>
          <w:szCs w:val="24"/>
        </w:rPr>
        <w:t>, Alabama 35632), or by e-mail (tfblackstone@UNA.edu) or by telephone (256-765-4523).  When filing a complaint, include the following information:</w:t>
      </w:r>
    </w:p>
    <w:p w:rsidR="00477DD9" w:rsidRPr="004178DB" w:rsidRDefault="00477DD9" w:rsidP="00477DD9">
      <w:pPr>
        <w:tabs>
          <w:tab w:val="left" w:pos="4500"/>
        </w:tabs>
        <w:spacing w:after="0" w:line="240" w:lineRule="auto"/>
        <w:rPr>
          <w:rFonts w:ascii="Times New Roman" w:eastAsia="Times New Roman" w:hAnsi="Times New Roman" w:cs="Times New Roman"/>
          <w:sz w:val="24"/>
          <w:szCs w:val="24"/>
        </w:rPr>
      </w:pPr>
    </w:p>
    <w:p w:rsidR="00477DD9" w:rsidRPr="004178DB" w:rsidRDefault="00477DD9" w:rsidP="00477DD9">
      <w:pPr>
        <w:tabs>
          <w:tab w:val="left" w:pos="360"/>
          <w:tab w:val="left" w:pos="540"/>
          <w:tab w:val="left" w:pos="4500"/>
        </w:tabs>
        <w:spacing w:after="0" w:line="240" w:lineRule="auto"/>
        <w:ind w:left="360"/>
        <w:rPr>
          <w:rFonts w:ascii="Times New Roman" w:eastAsia="Times New Roman" w:hAnsi="Times New Roman" w:cs="Times New Roman"/>
          <w:sz w:val="24"/>
          <w:szCs w:val="24"/>
        </w:rPr>
      </w:pPr>
      <w:r w:rsidRPr="004178DB">
        <w:rPr>
          <w:rFonts w:ascii="Times New Roman" w:eastAsia="Times New Roman" w:hAnsi="Times New Roman" w:cs="Times New Roman"/>
          <w:sz w:val="24"/>
          <w:szCs w:val="24"/>
        </w:rPr>
        <w:t>a) Your name, address, phone number, e-mail.</w:t>
      </w:r>
    </w:p>
    <w:p w:rsidR="00477DD9" w:rsidRPr="004178DB" w:rsidRDefault="00477DD9" w:rsidP="00477DD9">
      <w:pPr>
        <w:tabs>
          <w:tab w:val="left" w:pos="360"/>
          <w:tab w:val="left" w:pos="540"/>
          <w:tab w:val="left" w:pos="4500"/>
        </w:tabs>
        <w:spacing w:after="0" w:line="240" w:lineRule="auto"/>
        <w:ind w:left="360"/>
        <w:rPr>
          <w:rFonts w:ascii="Times New Roman" w:eastAsia="Times New Roman" w:hAnsi="Times New Roman" w:cs="Times New Roman"/>
          <w:sz w:val="24"/>
          <w:szCs w:val="24"/>
        </w:rPr>
      </w:pPr>
      <w:r w:rsidRPr="004178DB">
        <w:rPr>
          <w:rFonts w:ascii="Times New Roman" w:eastAsia="Times New Roman" w:hAnsi="Times New Roman" w:cs="Times New Roman"/>
          <w:sz w:val="24"/>
          <w:szCs w:val="24"/>
        </w:rPr>
        <w:t>b) Time, date, location of alleged incident.</w:t>
      </w:r>
    </w:p>
    <w:p w:rsidR="00477DD9" w:rsidRPr="004178DB" w:rsidRDefault="00477DD9" w:rsidP="00477DD9">
      <w:pPr>
        <w:tabs>
          <w:tab w:val="left" w:pos="720"/>
          <w:tab w:val="left" w:pos="4500"/>
        </w:tabs>
        <w:spacing w:after="0" w:line="240" w:lineRule="auto"/>
        <w:ind w:left="720" w:hanging="360"/>
        <w:rPr>
          <w:rFonts w:ascii="Times New Roman" w:eastAsia="Times New Roman" w:hAnsi="Times New Roman" w:cs="Times New Roman"/>
          <w:sz w:val="24"/>
          <w:szCs w:val="24"/>
        </w:rPr>
      </w:pPr>
      <w:r w:rsidRPr="004178DB">
        <w:rPr>
          <w:rFonts w:ascii="Times New Roman" w:eastAsia="Times New Roman" w:hAnsi="Times New Roman" w:cs="Times New Roman"/>
          <w:sz w:val="24"/>
          <w:szCs w:val="24"/>
        </w:rPr>
        <w:t>c) If known, the name(s) of people involved with the alleged incident.</w:t>
      </w:r>
    </w:p>
    <w:p w:rsidR="00477DD9" w:rsidRPr="004178DB" w:rsidRDefault="00477DD9" w:rsidP="00477DD9">
      <w:pPr>
        <w:tabs>
          <w:tab w:val="left" w:pos="360"/>
          <w:tab w:val="left" w:pos="540"/>
          <w:tab w:val="left" w:pos="4500"/>
        </w:tabs>
        <w:spacing w:after="0" w:line="240" w:lineRule="auto"/>
        <w:ind w:left="360"/>
        <w:rPr>
          <w:rFonts w:ascii="Times New Roman" w:eastAsia="Times New Roman" w:hAnsi="Times New Roman" w:cs="Times New Roman"/>
          <w:sz w:val="24"/>
          <w:szCs w:val="24"/>
        </w:rPr>
      </w:pPr>
      <w:r w:rsidRPr="004178DB">
        <w:rPr>
          <w:rFonts w:ascii="Times New Roman" w:eastAsia="Times New Roman" w:hAnsi="Times New Roman" w:cs="Times New Roman"/>
          <w:sz w:val="24"/>
          <w:szCs w:val="24"/>
        </w:rPr>
        <w:t>d) A brief description of the alleged incident.</w:t>
      </w:r>
    </w:p>
    <w:p w:rsidR="00477DD9" w:rsidRPr="004178DB" w:rsidRDefault="00477DD9" w:rsidP="00477DD9">
      <w:pPr>
        <w:tabs>
          <w:tab w:val="left" w:pos="360"/>
          <w:tab w:val="left" w:pos="4500"/>
        </w:tabs>
        <w:spacing w:after="0" w:line="240" w:lineRule="auto"/>
        <w:rPr>
          <w:rFonts w:ascii="Times New Roman" w:eastAsia="Times New Roman" w:hAnsi="Times New Roman" w:cs="Times New Roman"/>
          <w:sz w:val="24"/>
          <w:szCs w:val="24"/>
        </w:rPr>
      </w:pPr>
    </w:p>
    <w:p w:rsidR="00477DD9" w:rsidRPr="004178DB" w:rsidRDefault="00477DD9" w:rsidP="00477DD9">
      <w:pPr>
        <w:tabs>
          <w:tab w:val="left" w:pos="360"/>
          <w:tab w:val="left" w:pos="4500"/>
        </w:tabs>
        <w:spacing w:after="0" w:line="240" w:lineRule="auto"/>
        <w:rPr>
          <w:rFonts w:ascii="Times New Roman" w:eastAsia="Times New Roman" w:hAnsi="Times New Roman" w:cs="Times New Roman"/>
          <w:i/>
          <w:sz w:val="24"/>
          <w:szCs w:val="24"/>
        </w:rPr>
      </w:pPr>
      <w:r w:rsidRPr="004178DB">
        <w:rPr>
          <w:rFonts w:ascii="Times New Roman" w:eastAsia="Times New Roman" w:hAnsi="Times New Roman" w:cs="Times New Roman"/>
          <w:i/>
          <w:sz w:val="24"/>
          <w:szCs w:val="24"/>
        </w:rPr>
        <w:t>The identity of a person or persons making a complaint is kept strictly confidential.</w:t>
      </w:r>
      <w:r w:rsidRPr="004178DB">
        <w:rPr>
          <w:rFonts w:ascii="Times New Roman" w:eastAsia="Times New Roman" w:hAnsi="Times New Roman" w:cs="Times New Roman"/>
          <w:i/>
          <w:sz w:val="24"/>
          <w:szCs w:val="24"/>
        </w:rPr>
        <w:tab/>
        <w:t xml:space="preserve">     </w:t>
      </w:r>
    </w:p>
    <w:p w:rsidR="00477DD9" w:rsidRPr="004178DB" w:rsidRDefault="00477DD9" w:rsidP="00477DD9">
      <w:pPr>
        <w:tabs>
          <w:tab w:val="left" w:pos="4500"/>
        </w:tabs>
        <w:spacing w:after="0" w:line="240" w:lineRule="auto"/>
        <w:rPr>
          <w:rFonts w:ascii="Times New Roman" w:eastAsia="Times New Roman" w:hAnsi="Times New Roman" w:cs="Times New Roman"/>
          <w:sz w:val="24"/>
          <w:szCs w:val="24"/>
        </w:rPr>
      </w:pPr>
    </w:p>
    <w:p w:rsidR="00477DD9" w:rsidRPr="004178DB" w:rsidRDefault="00477DD9" w:rsidP="00477DD9">
      <w:pPr>
        <w:tabs>
          <w:tab w:val="left" w:pos="4500"/>
        </w:tabs>
        <w:spacing w:after="0" w:line="240" w:lineRule="auto"/>
        <w:rPr>
          <w:rFonts w:ascii="Times New Roman" w:eastAsia="Times New Roman" w:hAnsi="Times New Roman" w:cs="Times New Roman"/>
          <w:b/>
          <w:sz w:val="24"/>
          <w:szCs w:val="24"/>
        </w:rPr>
      </w:pPr>
      <w:r w:rsidRPr="004178DB">
        <w:rPr>
          <w:rFonts w:ascii="Times New Roman" w:eastAsia="Times New Roman" w:hAnsi="Times New Roman" w:cs="Times New Roman"/>
          <w:b/>
          <w:sz w:val="24"/>
          <w:szCs w:val="24"/>
        </w:rPr>
        <w:t>E. Procedures for the inspection of all facilities that are used to house vertebrate animals for a period over 24 hours.</w:t>
      </w:r>
    </w:p>
    <w:p w:rsidR="00477DD9" w:rsidRPr="004178DB" w:rsidRDefault="00477DD9" w:rsidP="00477DD9">
      <w:pPr>
        <w:tabs>
          <w:tab w:val="left" w:pos="4500"/>
        </w:tabs>
        <w:spacing w:after="0" w:line="240" w:lineRule="auto"/>
        <w:rPr>
          <w:rFonts w:ascii="Times New Roman" w:eastAsia="Times New Roman" w:hAnsi="Times New Roman" w:cs="Times New Roman"/>
          <w:b/>
          <w:sz w:val="24"/>
          <w:szCs w:val="24"/>
        </w:rPr>
      </w:pPr>
    </w:p>
    <w:p w:rsidR="00477DD9" w:rsidRPr="004178DB" w:rsidRDefault="00477DD9" w:rsidP="00477DD9">
      <w:pPr>
        <w:tabs>
          <w:tab w:val="left" w:pos="360"/>
          <w:tab w:val="left" w:pos="4500"/>
        </w:tabs>
        <w:spacing w:after="0" w:line="240" w:lineRule="auto"/>
        <w:ind w:left="360"/>
        <w:rPr>
          <w:rFonts w:ascii="Times New Roman" w:eastAsia="Times New Roman" w:hAnsi="Times New Roman" w:cs="Times New Roman"/>
          <w:sz w:val="24"/>
          <w:szCs w:val="24"/>
        </w:rPr>
      </w:pPr>
      <w:r w:rsidRPr="004178DB">
        <w:rPr>
          <w:rFonts w:ascii="Times New Roman" w:eastAsia="Times New Roman" w:hAnsi="Times New Roman" w:cs="Times New Roman"/>
          <w:sz w:val="24"/>
          <w:szCs w:val="24"/>
        </w:rPr>
        <w:t xml:space="preserve">1. Any facility that houses vertebrate animals for a period of 24 hours on a continuous basis must complete and submit an ‘Animal Housing’.  The form can be found in at </w:t>
      </w:r>
      <w:hyperlink r:id="rId13" w:history="1">
        <w:r w:rsidRPr="004178DB">
          <w:rPr>
            <w:rFonts w:ascii="Times New Roman" w:hAnsi="Times New Roman" w:cs="Times New Roman"/>
            <w:b/>
            <w:sz w:val="24"/>
            <w:szCs w:val="24"/>
            <w:u w:val="single"/>
          </w:rPr>
          <w:t>http://www.una.edu/sponsored-programs/</w:t>
        </w:r>
      </w:hyperlink>
      <w:r w:rsidRPr="004178DB">
        <w:rPr>
          <w:rFonts w:ascii="Times New Roman" w:hAnsi="Times New Roman" w:cs="Times New Roman"/>
          <w:b/>
          <w:sz w:val="24"/>
          <w:szCs w:val="24"/>
          <w:u w:val="single"/>
        </w:rPr>
        <w:t xml:space="preserve">. </w:t>
      </w:r>
      <w:r w:rsidRPr="004178DB">
        <w:rPr>
          <w:rFonts w:ascii="Times New Roman" w:eastAsia="Times New Roman" w:hAnsi="Times New Roman" w:cs="Times New Roman"/>
          <w:sz w:val="24"/>
          <w:szCs w:val="24"/>
        </w:rPr>
        <w:t xml:space="preserve">   An approved ‘Animal Housing’ allows the facility to house animals for a period of up </w:t>
      </w:r>
      <w:proofErr w:type="gramStart"/>
      <w:r w:rsidRPr="004178DB">
        <w:rPr>
          <w:rFonts w:ascii="Times New Roman" w:eastAsia="Times New Roman" w:hAnsi="Times New Roman" w:cs="Times New Roman"/>
          <w:sz w:val="24"/>
          <w:szCs w:val="24"/>
        </w:rPr>
        <w:t>to  three</w:t>
      </w:r>
      <w:proofErr w:type="gramEnd"/>
      <w:r w:rsidRPr="004178DB">
        <w:rPr>
          <w:rFonts w:ascii="Times New Roman" w:eastAsia="Times New Roman" w:hAnsi="Times New Roman" w:cs="Times New Roman"/>
          <w:sz w:val="24"/>
          <w:szCs w:val="24"/>
        </w:rPr>
        <w:t xml:space="preserve"> years, subject to routine inspections two (2) times a year, unless a change to the facilities or types of animals in the facility occurs.</w:t>
      </w:r>
    </w:p>
    <w:p w:rsidR="00477DD9" w:rsidRPr="004178DB" w:rsidRDefault="00477DD9" w:rsidP="00477DD9">
      <w:pPr>
        <w:tabs>
          <w:tab w:val="left" w:pos="360"/>
          <w:tab w:val="left" w:pos="4500"/>
        </w:tabs>
        <w:spacing w:after="0" w:line="240" w:lineRule="auto"/>
        <w:ind w:left="360"/>
        <w:rPr>
          <w:rFonts w:ascii="Times New Roman" w:eastAsia="Times New Roman" w:hAnsi="Times New Roman" w:cs="Times New Roman"/>
          <w:sz w:val="24"/>
          <w:szCs w:val="24"/>
        </w:rPr>
      </w:pPr>
    </w:p>
    <w:p w:rsidR="00477DD9" w:rsidRPr="004178DB" w:rsidRDefault="00477DD9" w:rsidP="00477DD9">
      <w:pPr>
        <w:tabs>
          <w:tab w:val="left" w:pos="360"/>
          <w:tab w:val="left" w:pos="4500"/>
        </w:tabs>
        <w:spacing w:after="0" w:line="240" w:lineRule="auto"/>
        <w:ind w:left="360"/>
        <w:rPr>
          <w:rFonts w:ascii="Times New Roman" w:eastAsia="Times New Roman" w:hAnsi="Times New Roman" w:cs="Times New Roman"/>
          <w:sz w:val="24"/>
          <w:szCs w:val="24"/>
        </w:rPr>
      </w:pPr>
      <w:r w:rsidRPr="004178DB">
        <w:rPr>
          <w:rFonts w:ascii="Times New Roman" w:eastAsia="Times New Roman" w:hAnsi="Times New Roman" w:cs="Times New Roman"/>
          <w:sz w:val="24"/>
          <w:szCs w:val="24"/>
        </w:rPr>
        <w:t xml:space="preserve">2. The UNA IACUC will maintain a list of all sites and locations housing animals that are inspected.  Inspections will be unannounced and occur once a year.  Site inspections will use ‘Animal Use Review Form’ the form can be found at </w:t>
      </w:r>
      <w:hyperlink r:id="rId14" w:history="1">
        <w:r w:rsidRPr="004178DB">
          <w:rPr>
            <w:rFonts w:ascii="Times New Roman" w:hAnsi="Times New Roman" w:cs="Times New Roman"/>
            <w:b/>
            <w:sz w:val="24"/>
            <w:szCs w:val="24"/>
            <w:u w:val="single"/>
          </w:rPr>
          <w:t>http://www.una.edu/sponsored-programs/</w:t>
        </w:r>
      </w:hyperlink>
      <w:r w:rsidRPr="004178DB">
        <w:rPr>
          <w:rFonts w:ascii="Times New Roman" w:hAnsi="Times New Roman" w:cs="Times New Roman"/>
          <w:b/>
          <w:sz w:val="24"/>
          <w:szCs w:val="24"/>
          <w:u w:val="single"/>
        </w:rPr>
        <w:t xml:space="preserve">. </w:t>
      </w:r>
      <w:r w:rsidRPr="004178DB">
        <w:rPr>
          <w:rFonts w:ascii="Times New Roman" w:eastAsia="Times New Roman" w:hAnsi="Times New Roman" w:cs="Times New Roman"/>
          <w:sz w:val="24"/>
          <w:szCs w:val="24"/>
        </w:rPr>
        <w:t xml:space="preserve">   Completed inspection forms should be displayed at the facility in a prominent location.</w:t>
      </w:r>
    </w:p>
    <w:p w:rsidR="00477DD9" w:rsidRPr="004178DB" w:rsidRDefault="00477DD9" w:rsidP="00477DD9">
      <w:pPr>
        <w:tabs>
          <w:tab w:val="left" w:pos="360"/>
          <w:tab w:val="left" w:pos="4500"/>
        </w:tabs>
        <w:spacing w:after="0" w:line="240" w:lineRule="auto"/>
        <w:ind w:left="360"/>
        <w:rPr>
          <w:rFonts w:ascii="Times New Roman" w:eastAsia="Times New Roman" w:hAnsi="Times New Roman" w:cs="Times New Roman"/>
          <w:sz w:val="24"/>
          <w:szCs w:val="24"/>
        </w:rPr>
      </w:pPr>
    </w:p>
    <w:p w:rsidR="00477DD9" w:rsidRPr="004178DB" w:rsidRDefault="00477DD9" w:rsidP="00477DD9">
      <w:pPr>
        <w:numPr>
          <w:ilvl w:val="0"/>
          <w:numId w:val="2"/>
        </w:numPr>
        <w:tabs>
          <w:tab w:val="left" w:pos="360"/>
          <w:tab w:val="left" w:pos="4500"/>
        </w:tabs>
        <w:spacing w:after="0" w:line="240" w:lineRule="auto"/>
        <w:contextualSpacing/>
        <w:rPr>
          <w:rFonts w:ascii="Times New Roman" w:eastAsia="Times New Roman" w:hAnsi="Times New Roman" w:cs="Times New Roman"/>
          <w:sz w:val="24"/>
          <w:szCs w:val="24"/>
        </w:rPr>
      </w:pPr>
      <w:r w:rsidRPr="004178DB">
        <w:rPr>
          <w:rFonts w:ascii="Times New Roman" w:eastAsia="Times New Roman" w:hAnsi="Times New Roman" w:cs="Times New Roman"/>
          <w:sz w:val="24"/>
          <w:szCs w:val="24"/>
        </w:rPr>
        <w:lastRenderedPageBreak/>
        <w:t xml:space="preserve">Facilities housing vertebrate animals for a period of over 24 hours and that are subject to facilities inspection must submit on an annual basis ‘Animal Housing’ and Animal Use Review’ forms to UNA’s IACUC. </w:t>
      </w:r>
    </w:p>
    <w:p w:rsidR="006C73D4" w:rsidRDefault="006C73D4">
      <w:bookmarkStart w:id="0" w:name="_GoBack"/>
      <w:bookmarkEnd w:id="0"/>
    </w:p>
    <w:sectPr w:rsidR="006C73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A6714"/>
    <w:multiLevelType w:val="hybridMultilevel"/>
    <w:tmpl w:val="C3B0B7DA"/>
    <w:lvl w:ilvl="0" w:tplc="9648CEC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4E432FA1"/>
    <w:multiLevelType w:val="hybridMultilevel"/>
    <w:tmpl w:val="F56AA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FF62EEA"/>
    <w:multiLevelType w:val="hybridMultilevel"/>
    <w:tmpl w:val="F76EE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6231F50"/>
    <w:multiLevelType w:val="hybridMultilevel"/>
    <w:tmpl w:val="73B8EDEE"/>
    <w:lvl w:ilvl="0" w:tplc="77BE2A5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DD9"/>
    <w:rsid w:val="00477DD9"/>
    <w:rsid w:val="006C7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D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D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p.edu/openbook.php?record_id=5140" TargetMode="External"/><Relationship Id="rId13" Type="http://schemas.openxmlformats.org/officeDocument/2006/relationships/hyperlink" Target="http://www.una.edu/sponsored-programs/" TargetMode="External"/><Relationship Id="rId3" Type="http://schemas.microsoft.com/office/2007/relationships/stylesWithEffects" Target="stylesWithEffects.xml"/><Relationship Id="rId7" Type="http://schemas.openxmlformats.org/officeDocument/2006/relationships/hyperlink" Target="http://www.nal.usda.gov/awic/legislat/awa.htm" TargetMode="External"/><Relationship Id="rId12" Type="http://schemas.openxmlformats.org/officeDocument/2006/relationships/hyperlink" Target="http://www.una.edu/sponsored-program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grants.nih.gov/grants/olaw/references/phspol.htm" TargetMode="External"/><Relationship Id="rId11" Type="http://schemas.openxmlformats.org/officeDocument/2006/relationships/hyperlink" Target="http://grants.nih.gov/grants/olaw/references/phspol.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grants.nih.gov/grants/olaw/references/phspol.htm" TargetMode="External"/><Relationship Id="rId4" Type="http://schemas.openxmlformats.org/officeDocument/2006/relationships/settings" Target="settings.xml"/><Relationship Id="rId9" Type="http://schemas.openxmlformats.org/officeDocument/2006/relationships/hyperlink" Target="http://grants.nih.gov/grants/olaw/olaw.htm" TargetMode="External"/><Relationship Id="rId14" Type="http://schemas.openxmlformats.org/officeDocument/2006/relationships/hyperlink" Target="http://www.una.edu/sponsored-progra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1233</Words>
  <Characters>7034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8251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2011-07-26T18:59:00Z</dcterms:created>
  <dcterms:modified xsi:type="dcterms:W3CDTF">2011-07-26T18:59:00Z</dcterms:modified>
</cp:coreProperties>
</file>